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-142240</wp:posOffset>
                </wp:positionV>
                <wp:extent cx="2921000" cy="5461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92100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0" w:lineRule="atLeast"/>
                              <w:contextualSpacing w:val="1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本件責任者：氏名　　　　　連絡先</w:t>
                            </w:r>
                          </w:p>
                          <w:p>
                            <w:pPr>
                              <w:pStyle w:val="0"/>
                              <w:spacing w:line="20" w:lineRule="atLeast"/>
                              <w:contextualSpacing w:val="1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担　当　者：氏名　　　　　連絡先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230pt;height:43pt;mso-position-horizontal-relative:text;position:absolute;margin-left:245.5pt;margin-top:-11.2pt;mso-wrap-distance-bottom:0pt;mso-wrap-distance-right:16pt;mso-wrap-distance-top:0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0" w:lineRule="atLeast"/>
                        <w:contextualSpacing w:val="1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本件責任者：氏名　　　　　連絡先</w:t>
                      </w:r>
                    </w:p>
                    <w:p>
                      <w:pPr>
                        <w:pStyle w:val="0"/>
                        <w:spacing w:line="20" w:lineRule="atLeast"/>
                        <w:contextualSpacing w:val="1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担　当　者：氏名　　　　　連絡先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</w:rPr>
        <w:t>様式第２号（第７条関係）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</w:p>
    <w:p>
      <w:pPr>
        <w:pStyle w:val="0"/>
        <w:wordWrap w:val="0"/>
        <w:ind w:leftChars="0" w:firstLine="0" w:firstLineChars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低入札価格調査票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</w:p>
    <w:p>
      <w:pPr>
        <w:pStyle w:val="0"/>
        <w:wordWrap w:val="0"/>
        <w:ind w:leftChars="0" w:firstLine="0" w:firstLineChars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入札者　所在地　　　　　　　　　　</w:t>
      </w:r>
    </w:p>
    <w:p>
      <w:pPr>
        <w:pStyle w:val="0"/>
        <w:wordWrap w:val="0"/>
        <w:ind w:leftChars="0" w:firstLine="0" w:firstLineChars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　　　　　　　　　　</w:t>
      </w:r>
    </w:p>
    <w:tbl>
      <w:tblPr>
        <w:tblStyle w:val="11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1" w:lastRow="0" w:firstColumn="1" w:lastColumn="0" w:noHBand="0" w:noVBand="1" w:val="04A0"/>
      </w:tblPr>
      <w:tblGrid>
        <w:gridCol w:w="1134"/>
        <w:gridCol w:w="3401"/>
        <w:gridCol w:w="1134"/>
        <w:gridCol w:w="3851"/>
      </w:tblGrid>
      <w:tr>
        <w:trPr/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工事番号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工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事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名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</w:tc>
      </w:tr>
      <w:tr>
        <w:trPr/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工事場所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入札価格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 xml:space="preserve">                     </w:t>
            </w:r>
            <w:r>
              <w:rPr>
                <w:rFonts w:hint="eastAsia" w:ascii="ＭＳ 明朝" w:hAnsi="ＭＳ 明朝" w:eastAsia="ＭＳ 明朝"/>
                <w:sz w:val="20"/>
              </w:rPr>
              <w:t>　　　　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  <w:tr>
        <w:trPr/>
        <w:tc>
          <w:tcPr>
            <w:tcW w:w="9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ind w:firstLineChars="0"/>
              <w:jc w:val="left"/>
              <w:rPr>
                <w:rFonts w:hint="default"/>
                <w:spacing w:val="2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その価格で入札した理由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  <w:bookmarkStart w:id="0" w:name="_GoBack"/>
            <w:bookmarkEnd w:id="0"/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86" w:lineRule="atLeast"/>
              <w:jc w:val="left"/>
              <w:rPr>
                <w:rFonts w:hint="default"/>
                <w:spacing w:val="26"/>
              </w:rPr>
            </w:pPr>
          </w:p>
        </w:tc>
      </w:tr>
    </w:tbl>
    <w:p>
      <w:pPr>
        <w:pStyle w:val="0"/>
        <w:wordWrap w:val="0"/>
        <w:ind w:leftChars="0" w:hanging="238" w:hanging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工事の施工に当たり、その価格で施工可能である理由について記入すること。特に工事の品質、下請契約、安全対策の適性確保の事項について詳細に記入すること。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次の資料を全て添付すること。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（１）　低入札価格調査用工事費内訳書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（２）　手持工事の状況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（３）　手持資材の状況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（４）　資材購入先及び購入先と入札の関係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（５）　手持機械及び手持設備の状況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（６）　労務者の具体的供給見通し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（７）　安全対策の計画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（８）　技術者等の配置計画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（９）　過去に施工した公共工事の成績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（１０）　建設副産物の搬出予定の状況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（１１）　下請予定業者名及び予定下請金額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（１２）　経営の状況</w:t>
      </w:r>
    </w:p>
    <w:p>
      <w:pPr>
        <w:pStyle w:val="0"/>
        <w:wordWrap w:val="0"/>
        <w:ind w:leftChars="0" w:firstLine="0" w:firstLine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（１３）　前各号に定めるもののほか、契約調査職員が必要と認めるもの</w:t>
      </w:r>
    </w:p>
    <w:sectPr>
      <w:pgSz w:w="11906" w:h="16838"/>
      <w:pgMar w:top="1134" w:right="964" w:bottom="964" w:left="1418" w:header="851" w:footer="992" w:gutter="0"/>
      <w:cols w:space="720"/>
      <w:textDirection w:val="lrTb"/>
      <w:docGrid w:type="linesAndChars" w:linePitch="421" w:charSpace="-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Mincho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9"/>
  <w:drawingGridVerticalSpacing w:val="421"/>
  <w:displayHorizontalDrawingGridEvery w:val="0"/>
  <w:noPunctuationKerning/>
  <w:noLineBreaksAfter w:lang="ja-JP" w:val=""/>
  <w:noLineBreaksBefore w:lang="ja-JP" w:val="、。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5619</TotalTime>
  <Pages>12</Pages>
  <Words>0</Words>
  <Characters>5636</Characters>
  <Application>JUST Note</Application>
  <Lines>333</Lines>
  <Paragraphs>170</Paragraphs>
  <Company>北茨城市役所</Company>
  <CharactersWithSpaces>6064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井原　美貴</dc:creator>
  <cp:lastModifiedBy>Administrator</cp:lastModifiedBy>
  <cp:lastPrinted>2026-07-30T06:12:59Z</cp:lastPrinted>
  <dcterms:created xsi:type="dcterms:W3CDTF">2022-02-22T07:42:00Z</dcterms:created>
  <dcterms:modified xsi:type="dcterms:W3CDTF">2026-08-05T06:54:48Z</dcterms:modified>
  <cp:revision>96</cp:revision>
</cp:coreProperties>
</file>